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8B" w:rsidRPr="00DF208B" w:rsidRDefault="00DF208B" w:rsidP="00DF208B">
      <w:pPr>
        <w:rPr>
          <w:rFonts w:ascii="Times New Roman" w:hAnsi="Times New Roman" w:cs="Times New Roman"/>
          <w:sz w:val="28"/>
          <w:szCs w:val="28"/>
        </w:rPr>
      </w:pPr>
      <w:r w:rsidRPr="00DF208B">
        <w:rPr>
          <w:rFonts w:ascii="Times New Roman" w:hAnsi="Times New Roman" w:cs="Times New Roman"/>
          <w:sz w:val="28"/>
          <w:szCs w:val="28"/>
        </w:rPr>
        <w:t>Описание задания</w:t>
      </w:r>
    </w:p>
    <w:p w:rsidR="00774A11" w:rsidRDefault="00DF208B">
      <w:r w:rsidRPr="00DF208B">
        <w:rPr>
          <w:rFonts w:ascii="Times New Roman" w:hAnsi="Times New Roman" w:cs="Times New Roman"/>
          <w:sz w:val="28"/>
          <w:szCs w:val="28"/>
        </w:rPr>
        <w:t>Проведите опрос сотрудников своей компании (своего подразделения/отдела) с целью оценки организационной приверженности персонала.</w:t>
      </w:r>
      <w:r w:rsidRPr="00DF208B">
        <w:rPr>
          <w:rFonts w:ascii="Times New Roman" w:hAnsi="Times New Roman" w:cs="Times New Roman"/>
          <w:sz w:val="28"/>
          <w:szCs w:val="28"/>
        </w:rPr>
        <w:br/>
        <w:t>Проанализируйте полученные варианты.</w:t>
      </w:r>
      <w:r w:rsidRPr="00DF208B">
        <w:rPr>
          <w:rFonts w:ascii="Times New Roman" w:hAnsi="Times New Roman" w:cs="Times New Roman"/>
          <w:sz w:val="28"/>
          <w:szCs w:val="28"/>
        </w:rPr>
        <w:br/>
        <w:t>Предложите, что, по Вашему мнению, может быть предпринято для повышения приверженности сотрудников (увеличения доли аффективной и нормативной приверженности). Если уровень эмоциональной приверженности достаточно высокий, предположите, за счет чего достигнуты такие результаты и сделайте рекомендации по его сохранению.</w:t>
      </w:r>
      <w:r w:rsidRPr="00DF208B">
        <w:rPr>
          <w:rFonts w:ascii="Times New Roman" w:hAnsi="Times New Roman" w:cs="Times New Roman"/>
          <w:sz w:val="28"/>
          <w:szCs w:val="28"/>
        </w:rPr>
        <w:br/>
      </w:r>
      <w:r w:rsidRPr="00DF208B">
        <w:rPr>
          <w:rFonts w:ascii="Times New Roman" w:hAnsi="Times New Roman" w:cs="Times New Roman"/>
          <w:sz w:val="28"/>
          <w:szCs w:val="28"/>
        </w:rPr>
        <w:br/>
      </w:r>
    </w:p>
    <w:p w:rsidR="007F3C81" w:rsidRDefault="00E76C00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организации складывается аффективный тип приверженности. </w:t>
      </w:r>
      <w:r w:rsidR="007F3C81" w:rsidRPr="007F3C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Аффективная приверженность </w:t>
      </w:r>
      <w:r w:rsidR="007F3C81"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отражает желание человека работать в организации, потому что индивидуальные цели и ценности во многом совпадают с целями и ценностями организации. Иными словами, желание людей оставаться в компании обусловлено тем, что они принимают цели и ценности своей компании и стремятся внести свой вклад в претворение ее миссии в жизнь. </w:t>
      </w:r>
    </w:p>
    <w:p w:rsidR="00E76C00" w:rsidRPr="007F3C81" w:rsidRDefault="007F3C81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>Очевидно, что полное совпадение индивидуальных целей и ценностей работника с организационными целями и ценностями, при котором работник полностью отождествляет себя с организацией, — явление редкое. Поэтому чаще всего речь идет о принятии им основных ценностей организации, например, таких как клиентоориентированность, социальная ответственность, высокое качество выпускаемой продукции (или предоставляемых услуг); сохранение окружающей природы; равенство отношений между руководителями и подчиненными; соблюдение этических принципов при принятии решений; соблюдение правил честной конкуренции; открытость и справедливость распределения вознаграждений; признание необходимости разумного баланса между работой и семьей и др. </w:t>
      </w:r>
      <w:r w:rsidRPr="007F3C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Чем выше степень принятия работником основных ценностей организации, тем выше уровень аффективной приверженности</w:t>
      </w: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> —</w:t>
      </w: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Pr="007F3C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идентификации себя с организацией и эмоциональной оценки ее как «своей», «близкой».</w:t>
      </w:r>
    </w:p>
    <w:p w:rsidR="007F3C81" w:rsidRPr="007F3C81" w:rsidRDefault="007F3C81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>Расхождение индивидуальных и организационных ценностей, которое может возникнуть в результате, к примеру, организационных изменений, приводит к сильным эмоциональным переживаниям и уходу из компании. Важно отметить, что сформированная человеком система ценностей является достаточно устойчивой и какие-либо существенные изменения в ней происходят с большим трудом. Это, однако, не исключает возможности определенной коррекции индивидуальных ценностей в направлении их приближения к ценностям организации. Подобная коррекция может осуществляться в рамках корпоративных обучающих программ (например, мотивационных тренингов).</w:t>
      </w:r>
    </w:p>
    <w:p w:rsidR="007F3C81" w:rsidRPr="007F3C81" w:rsidRDefault="007F3C81" w:rsidP="007F3C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C81">
        <w:rPr>
          <w:color w:val="000000" w:themeColor="text1"/>
          <w:sz w:val="28"/>
          <w:szCs w:val="28"/>
        </w:rPr>
        <w:t>Приверженные сотрудники </w:t>
      </w:r>
      <w:r w:rsidRPr="007F3C81">
        <w:rPr>
          <w:rStyle w:val="a4"/>
          <w:b w:val="0"/>
          <w:color w:val="000000" w:themeColor="text1"/>
          <w:sz w:val="28"/>
          <w:szCs w:val="28"/>
        </w:rPr>
        <w:t>заражают своей приверженностью</w:t>
      </w:r>
      <w:r w:rsidRPr="007F3C81">
        <w:rPr>
          <w:color w:val="000000" w:themeColor="text1"/>
          <w:sz w:val="28"/>
          <w:szCs w:val="28"/>
        </w:rPr>
        <w:t> других сотрудников. Они являются «закваской» для формирования определенной организационной культуры.</w:t>
      </w:r>
    </w:p>
    <w:p w:rsidR="007F3C81" w:rsidRPr="007F3C81" w:rsidRDefault="007F3C81" w:rsidP="007F3C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C81">
        <w:rPr>
          <w:color w:val="000000" w:themeColor="text1"/>
          <w:sz w:val="28"/>
          <w:szCs w:val="28"/>
        </w:rPr>
        <w:t>Наконец, приверженность позволяет </w:t>
      </w:r>
      <w:r w:rsidRPr="007F3C81">
        <w:rPr>
          <w:rStyle w:val="a4"/>
          <w:b w:val="0"/>
          <w:color w:val="000000" w:themeColor="text1"/>
          <w:sz w:val="28"/>
          <w:szCs w:val="28"/>
        </w:rPr>
        <w:t>сократить издержки, связанные с текучестью кадров</w:t>
      </w:r>
      <w:r w:rsidRPr="007F3C81">
        <w:rPr>
          <w:color w:val="000000" w:themeColor="text1"/>
          <w:sz w:val="28"/>
          <w:szCs w:val="28"/>
        </w:rPr>
        <w:t>. Приверженные сотрудники не уходят из организации, даже если организация испытывает тяжелые времена.</w:t>
      </w:r>
    </w:p>
    <w:p w:rsidR="007F3C81" w:rsidRDefault="007F3C81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Есть, однако, и некоторая степень эмоциональной привязанности к рабочему месту. </w:t>
      </w:r>
      <w:r w:rsidRPr="007F3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Эмоциональные отношения могут стать самоцелью. Ради сохранения отношений сотрудники могут пойти на то, чтобы пожертвовать объективными интересами компании. Например, «замять» неудачу, в то время как полезнее было бы ее внимательно проанализировать. </w:t>
      </w:r>
    </w:p>
    <w:p w:rsidR="007F3C81" w:rsidRDefault="007F3C81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3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возражать другу, который вносит невыгодное для компании предложение или заключает невыгодный для нее контракт. Взяться за проект, который кому-то интересен, но невыгоден для организации. Соглашаться, чтобы другой коллега стал ответственным за выполнение работы, для которой он еще не готов. Стараться не заострять противоречия, в то время как более эффективно было бы их обсудить, и т.п.</w:t>
      </w:r>
    </w:p>
    <w:p w:rsidR="00EF5C78" w:rsidRPr="00EF5C78" w:rsidRDefault="00EF5C78" w:rsidP="00EF5C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5C78">
        <w:rPr>
          <w:color w:val="000000" w:themeColor="text1"/>
          <w:sz w:val="28"/>
          <w:szCs w:val="28"/>
        </w:rPr>
        <w:lastRenderedPageBreak/>
        <w:t>Приверженные сотрудники работают дольше, больше и лучше. Ради выживания и развития компании согласны терпеть временные неудобства. Благодаря этому организация становится более устойчивой и в то же время более гибкой. У руководителя есть пространство для маневра, надежный тыл, поддержка. Организация становится более маневренной и непотопляемой.</w:t>
      </w:r>
    </w:p>
    <w:p w:rsidR="00EF5C78" w:rsidRPr="00EF5C78" w:rsidRDefault="00EF5C78" w:rsidP="00EF5C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5C78">
        <w:rPr>
          <w:color w:val="000000" w:themeColor="text1"/>
          <w:sz w:val="28"/>
          <w:szCs w:val="28"/>
        </w:rPr>
        <w:t>Однако все организации различны. Целесообразно вкладывать средства и усилия в развитие той модели приверженности, которая </w:t>
      </w:r>
      <w:r w:rsidRPr="00EF5C78">
        <w:rPr>
          <w:rStyle w:val="a4"/>
          <w:b w:val="0"/>
          <w:color w:val="000000" w:themeColor="text1"/>
          <w:sz w:val="28"/>
          <w:szCs w:val="28"/>
        </w:rPr>
        <w:t>эффективна</w:t>
      </w:r>
      <w:r w:rsidRPr="00EF5C78">
        <w:rPr>
          <w:rStyle w:val="a4"/>
          <w:color w:val="000000" w:themeColor="text1"/>
          <w:sz w:val="28"/>
          <w:szCs w:val="28"/>
        </w:rPr>
        <w:t xml:space="preserve"> </w:t>
      </w:r>
      <w:r w:rsidRPr="00EF5C78">
        <w:rPr>
          <w:rStyle w:val="a4"/>
          <w:b w:val="0"/>
          <w:color w:val="000000" w:themeColor="text1"/>
          <w:sz w:val="28"/>
          <w:szCs w:val="28"/>
        </w:rPr>
        <w:t>именно для данной организации</w:t>
      </w:r>
      <w:r w:rsidRPr="00EF5C78">
        <w:rPr>
          <w:b/>
          <w:color w:val="000000" w:themeColor="text1"/>
          <w:sz w:val="28"/>
          <w:szCs w:val="28"/>
        </w:rPr>
        <w:t>.</w:t>
      </w:r>
    </w:p>
    <w:p w:rsidR="00EF5C78" w:rsidRPr="007F3C81" w:rsidRDefault="00EF5C78" w:rsidP="007F3C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5C78" w:rsidRPr="007F3C8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08B"/>
    <w:rsid w:val="001C1A26"/>
    <w:rsid w:val="00774A11"/>
    <w:rsid w:val="007F3C81"/>
    <w:rsid w:val="00DF208B"/>
    <w:rsid w:val="00E6315C"/>
    <w:rsid w:val="00E76C00"/>
    <w:rsid w:val="00EF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C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5</cp:revision>
  <dcterms:created xsi:type="dcterms:W3CDTF">2021-04-14T12:46:00Z</dcterms:created>
  <dcterms:modified xsi:type="dcterms:W3CDTF">2021-04-18T11:08:00Z</dcterms:modified>
</cp:coreProperties>
</file>